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285" w:rsidRPr="00A23BDC" w:rsidRDefault="00FA1285" w:rsidP="00FA128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nl-BE"/>
        </w:rPr>
      </w:pPr>
      <w:r w:rsidRPr="00A23BDC">
        <w:rPr>
          <w:rFonts w:ascii="Arial" w:eastAsia="Times New Roman" w:hAnsi="Arial" w:cs="Arial"/>
          <w:b/>
          <w:bCs/>
          <w:color w:val="000000"/>
          <w:sz w:val="18"/>
          <w:lang w:eastAsia="nl-BE"/>
        </w:rPr>
        <w:t>ARTHUR-LOUIS SCHEERLINCK, SOLDAAT UIT DE GROTE OORLOG</w:t>
      </w:r>
      <w:r w:rsidRPr="00A23BDC">
        <w:rPr>
          <w:rFonts w:ascii="Arial" w:eastAsia="Times New Roman" w:hAnsi="Arial" w:cs="Arial"/>
          <w:color w:val="FFFF99"/>
          <w:sz w:val="18"/>
          <w:szCs w:val="18"/>
          <w:lang w:eastAsia="nl-BE"/>
        </w:rPr>
        <w:t xml:space="preserve"> </w:t>
      </w:r>
    </w:p>
    <w:p w:rsidR="00FA1285" w:rsidRPr="00A23BDC" w:rsidRDefault="00FA1285" w:rsidP="00FA128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nl-BE"/>
        </w:rPr>
      </w:pP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Er valt een geel herfstlicht op de grafstenen,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de sobere en strakke dodenakker met soldaten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wordt er bijna zacht en draaglijk door,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 xml:space="preserve">ginds ver weg in het onooglijke </w:t>
      </w:r>
      <w:proofErr w:type="spellStart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Oeren</w:t>
      </w:r>
      <w:proofErr w:type="spellEnd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bij Alveringem,de gruwel van de Grote Oorlog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onder vruchtbare poldergrond weggestopt.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Ik lees hun namen,bedachtzaam traag en stil,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als zou ik hen wel eens kunnen storen.</w:t>
      </w:r>
    </w:p>
    <w:p w:rsidR="00FA1285" w:rsidRPr="00A23BDC" w:rsidRDefault="00FA1285" w:rsidP="00FA128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nl-BE"/>
        </w:rPr>
      </w:pP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 xml:space="preserve">Arthur </w:t>
      </w:r>
      <w:proofErr w:type="spellStart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Scheerlinck</w:t>
      </w:r>
      <w:proofErr w:type="spellEnd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 xml:space="preserve"> uit </w:t>
      </w:r>
      <w:proofErr w:type="spellStart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Appelterre</w:t>
      </w:r>
      <w:proofErr w:type="spellEnd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,autovoerder,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 xml:space="preserve">zoon van onderwijzer </w:t>
      </w:r>
      <w:proofErr w:type="spellStart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Camille</w:t>
      </w:r>
      <w:proofErr w:type="spellEnd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 xml:space="preserve"> en huishoudster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proofErr w:type="spellStart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Adèle</w:t>
      </w:r>
      <w:proofErr w:type="spellEnd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 xml:space="preserve"> de </w:t>
      </w:r>
      <w:proofErr w:type="spellStart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Meyere</w:t>
      </w:r>
      <w:proofErr w:type="spellEnd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 xml:space="preserve"> -zo leert me later het </w:t>
      </w:r>
      <w:proofErr w:type="spellStart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archief-</w:t>
      </w:r>
      <w:proofErr w:type="spellEnd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,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 xml:space="preserve">negenentwintig jong,in </w:t>
      </w:r>
      <w:proofErr w:type="spellStart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Flanders</w:t>
      </w:r>
      <w:proofErr w:type="spellEnd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 xml:space="preserve"> </w:t>
      </w:r>
      <w:proofErr w:type="spellStart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Fields</w:t>
      </w:r>
      <w:proofErr w:type="spellEnd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 xml:space="preserve"> geknakt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 xml:space="preserve">zoals de bloedrode klaprozen van John </w:t>
      </w:r>
      <w:proofErr w:type="spellStart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McCrae</w:t>
      </w:r>
      <w:proofErr w:type="spellEnd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.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Samen met vijfhonderd kameraden rust hij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 xml:space="preserve">in de scherpe schaduw van de kleine </w:t>
      </w:r>
      <w:proofErr w:type="spellStart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Apollonia-kerk</w:t>
      </w:r>
      <w:proofErr w:type="spellEnd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,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de heilige vrouw die in de 3de eeuw werd verbrand.</w:t>
      </w:r>
    </w:p>
    <w:p w:rsidR="00FA1285" w:rsidRPr="00A23BDC" w:rsidRDefault="00FA1285" w:rsidP="00FA128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nl-BE"/>
        </w:rPr>
      </w:pP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Was hij getrouwd,vraag ik me af,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liet hij een vrouw en kinderen achter en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 xml:space="preserve">voor altijd treurende </w:t>
      </w:r>
      <w:proofErr w:type="spellStart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Käthe</w:t>
      </w:r>
      <w:proofErr w:type="spellEnd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 xml:space="preserve"> </w:t>
      </w:r>
      <w:proofErr w:type="spellStart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Kollwitz-ouders</w:t>
      </w:r>
      <w:proofErr w:type="spellEnd"/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die hem nooit meer zouden terugzien?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Ach,de in ontelbare namen gevatte oorlogswaanzin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van met koude medailles overladen mannen,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onder de terreur van koningen en keizers bedolven.</w:t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nl-BE"/>
        </w:rPr>
        <w:br/>
      </w:r>
      <w:r w:rsidRPr="00A23BDC">
        <w:rPr>
          <w:rFonts w:ascii="Arial" w:eastAsia="Times New Roman" w:hAnsi="Arial" w:cs="Arial"/>
          <w:b/>
          <w:bCs/>
          <w:i/>
          <w:iCs/>
          <w:color w:val="000000"/>
          <w:sz w:val="18"/>
          <w:lang w:eastAsia="nl-BE"/>
        </w:rPr>
        <w:t>Ik, ik buig het hoofd voor Arthur en alle anderen.</w:t>
      </w:r>
    </w:p>
    <w:p w:rsidR="00FA1285" w:rsidRDefault="00FA1285" w:rsidP="00FA1285">
      <w:pPr>
        <w:ind w:left="7080" w:firstLine="708"/>
        <w:rPr>
          <w:rFonts w:ascii="Arial" w:eastAsia="Times New Roman" w:hAnsi="Arial" w:cs="Arial"/>
          <w:color w:val="000000"/>
          <w:sz w:val="18"/>
          <w:szCs w:val="18"/>
          <w:lang w:eastAsia="nl-BE"/>
        </w:rPr>
      </w:pPr>
    </w:p>
    <w:p w:rsidR="00D647BC" w:rsidRDefault="00FA1285" w:rsidP="00FA1285">
      <w:pPr>
        <w:ind w:left="7080" w:firstLine="708"/>
      </w:pPr>
      <w:proofErr w:type="spellStart"/>
      <w:r w:rsidRPr="00A23BDC">
        <w:rPr>
          <w:rFonts w:ascii="Arial" w:eastAsia="Times New Roman" w:hAnsi="Arial" w:cs="Arial"/>
          <w:color w:val="000000"/>
          <w:sz w:val="18"/>
          <w:szCs w:val="18"/>
          <w:lang w:eastAsia="nl-BE"/>
        </w:rPr>
        <w:t>Willie</w:t>
      </w:r>
      <w:proofErr w:type="spellEnd"/>
      <w:r w:rsidRPr="00A23BDC">
        <w:rPr>
          <w:rFonts w:ascii="Arial" w:eastAsia="Times New Roman" w:hAnsi="Arial" w:cs="Arial"/>
          <w:color w:val="000000"/>
          <w:sz w:val="18"/>
          <w:szCs w:val="18"/>
          <w:lang w:eastAsia="nl-BE"/>
        </w:rPr>
        <w:t xml:space="preserve"> </w:t>
      </w:r>
      <w:proofErr w:type="spellStart"/>
      <w:r w:rsidRPr="00A23BDC">
        <w:rPr>
          <w:rFonts w:ascii="Arial" w:eastAsia="Times New Roman" w:hAnsi="Arial" w:cs="Arial"/>
          <w:color w:val="000000"/>
          <w:sz w:val="18"/>
          <w:szCs w:val="18"/>
          <w:lang w:eastAsia="nl-BE"/>
        </w:rPr>
        <w:t>Verhegghe</w:t>
      </w:r>
      <w:proofErr w:type="spellEnd"/>
      <w:r w:rsidRPr="00A23BDC">
        <w:rPr>
          <w:rFonts w:ascii="Arial" w:eastAsia="Times New Roman" w:hAnsi="Arial" w:cs="Arial"/>
          <w:color w:val="000000"/>
          <w:sz w:val="18"/>
          <w:szCs w:val="18"/>
          <w:lang w:eastAsia="nl-BE"/>
        </w:rPr>
        <w:t xml:space="preserve">, stadsdichter van </w:t>
      </w:r>
      <w:proofErr w:type="spellStart"/>
      <w:r w:rsidRPr="00A23BDC">
        <w:rPr>
          <w:rFonts w:ascii="Arial" w:eastAsia="Times New Roman" w:hAnsi="Arial" w:cs="Arial"/>
          <w:color w:val="000000"/>
          <w:sz w:val="18"/>
          <w:szCs w:val="18"/>
          <w:lang w:eastAsia="nl-BE"/>
        </w:rPr>
        <w:t>Ninove</w:t>
      </w:r>
      <w:proofErr w:type="spellEnd"/>
      <w:r w:rsidRPr="00A23BDC">
        <w:rPr>
          <w:rFonts w:ascii="Arial" w:eastAsia="Times New Roman" w:hAnsi="Arial" w:cs="Arial"/>
          <w:color w:val="000000"/>
          <w:sz w:val="18"/>
          <w:szCs w:val="18"/>
          <w:lang w:eastAsia="nl-BE"/>
        </w:rPr>
        <w:t>, november 2006</w:t>
      </w:r>
    </w:p>
    <w:sectPr w:rsidR="00D647BC" w:rsidSect="00D647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/>
  <w:defaultTabStop w:val="708"/>
  <w:hyphenationZone w:val="425"/>
  <w:characterSpacingControl w:val="doNotCompress"/>
  <w:compat/>
  <w:rsids>
    <w:rsidRoot w:val="00FA1285"/>
    <w:rsid w:val="00D647BC"/>
    <w:rsid w:val="00E90E8E"/>
    <w:rsid w:val="00FA1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A128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LB</dc:creator>
  <cp:lastModifiedBy>LB</cp:lastModifiedBy>
  <cp:revision>1</cp:revision>
  <dcterms:created xsi:type="dcterms:W3CDTF">2012-12-19T11:25:00Z</dcterms:created>
  <dcterms:modified xsi:type="dcterms:W3CDTF">2012-12-19T11:26:00Z</dcterms:modified>
</cp:coreProperties>
</file>